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22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822"/>
        <w:gridCol w:w="14400"/>
      </w:tblGrid>
      <w:tr w:rsidR="007F1D37" w:rsidRPr="007F1D37" w:rsidTr="004275F1">
        <w:trPr>
          <w:trHeight w:val="345"/>
          <w:tblCellSpacing w:w="0" w:type="dxa"/>
        </w:trPr>
        <w:tc>
          <w:tcPr>
            <w:tcW w:w="1822" w:type="dxa"/>
            <w:vAlign w:val="center"/>
            <w:hideMark/>
          </w:tcPr>
          <w:p w:rsidR="007F1D37" w:rsidRPr="007F1D37" w:rsidRDefault="007F1D37" w:rsidP="007F1D37">
            <w:pPr>
              <w:spacing w:before="150" w:after="150" w:line="240" w:lineRule="auto"/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</w:pPr>
            <w:r w:rsidRPr="007F1D37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fldChar w:fldCharType="begin"/>
            </w:r>
            <w:r w:rsidRPr="007F1D37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instrText xml:space="preserve"> HYPERLINK "https://univer.kaznu.kz/teacher/questioner/list" </w:instrText>
            </w:r>
            <w:r w:rsidRPr="007F1D37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fldChar w:fldCharType="separate"/>
            </w:r>
            <w:r w:rsidRPr="007F1D37">
              <w:rPr>
                <w:rFonts w:ascii="Tahoma" w:eastAsia="Times New Roman" w:hAnsi="Tahoma" w:cs="Tahoma"/>
                <w:b/>
                <w:bCs/>
                <w:color w:val="0560A6"/>
                <w:sz w:val="17"/>
                <w:szCs w:val="17"/>
                <w:lang w:eastAsia="ru-RU"/>
              </w:rPr>
              <w:br/>
            </w:r>
            <w:r w:rsidRPr="007F1D37">
              <w:rPr>
                <w:rFonts w:ascii="Tahoma" w:eastAsia="Times New Roman" w:hAnsi="Tahoma" w:cs="Tahoma"/>
                <w:b/>
                <w:bCs/>
                <w:color w:val="0560A6"/>
                <w:sz w:val="17"/>
                <w:lang w:eastAsia="ru-RU"/>
              </w:rPr>
              <w:t>Вопросники</w:t>
            </w:r>
            <w:r w:rsidRPr="007F1D37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fldChar w:fldCharType="end"/>
            </w:r>
            <w:r w:rsidRPr="007F1D37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t xml:space="preserve"> / Полупроводниковая электроника в </w:t>
            </w:r>
            <w:proofErr w:type="spellStart"/>
            <w:r w:rsidRPr="007F1D37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t>астрофизике_ру</w:t>
            </w:r>
            <w:proofErr w:type="spellEnd"/>
          </w:p>
        </w:tc>
        <w:tc>
          <w:tcPr>
            <w:tcW w:w="14400" w:type="dxa"/>
            <w:vAlign w:val="center"/>
            <w:hideMark/>
          </w:tcPr>
          <w:p w:rsidR="007F1D37" w:rsidRPr="007F1D37" w:rsidRDefault="007F1D37" w:rsidP="007F1D37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</w:tbl>
    <w:p w:rsidR="007F1D37" w:rsidRPr="007F1D37" w:rsidRDefault="007F1D37" w:rsidP="007F1D3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6"/>
        <w:gridCol w:w="14408"/>
        <w:gridCol w:w="86"/>
      </w:tblGrid>
      <w:tr w:rsidR="007F1D37" w:rsidRPr="007F1D37" w:rsidTr="007F1D37">
        <w:trPr>
          <w:trHeight w:val="345"/>
          <w:tblCellSpacing w:w="0" w:type="dxa"/>
        </w:trPr>
        <w:tc>
          <w:tcPr>
            <w:tcW w:w="90" w:type="dxa"/>
            <w:vAlign w:val="center"/>
            <w:hideMark/>
          </w:tcPr>
          <w:p w:rsidR="007F1D37" w:rsidRPr="007F1D37" w:rsidRDefault="007F1D37" w:rsidP="007F1D37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7F1D37" w:rsidRPr="007F1D37" w:rsidRDefault="007F1D37" w:rsidP="007F1D37">
            <w:pPr>
              <w:spacing w:before="150" w:after="150" w:line="240" w:lineRule="auto"/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</w:pPr>
            <w:r w:rsidRPr="007F1D37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t>Список вопросов. Всего: 60</w:t>
            </w:r>
          </w:p>
        </w:tc>
        <w:tc>
          <w:tcPr>
            <w:tcW w:w="90" w:type="dxa"/>
            <w:vAlign w:val="center"/>
            <w:hideMark/>
          </w:tcPr>
          <w:p w:rsidR="007F1D37" w:rsidRPr="007F1D37" w:rsidRDefault="007F1D37" w:rsidP="007F1D37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7F1D37" w:rsidRPr="007F1D37" w:rsidTr="007F1D37">
        <w:trPr>
          <w:trHeight w:val="375"/>
          <w:tblCellSpacing w:w="0" w:type="dxa"/>
        </w:trPr>
        <w:tc>
          <w:tcPr>
            <w:tcW w:w="90" w:type="dxa"/>
            <w:vAlign w:val="center"/>
            <w:hideMark/>
          </w:tcPr>
          <w:p w:rsidR="007F1D37" w:rsidRPr="007F1D37" w:rsidRDefault="007F1D37" w:rsidP="007F1D37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shd w:val="clear" w:color="auto" w:fill="D9E8FB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hyperlink r:id="rId4" w:history="1">
              <w:r>
                <w:rPr>
                  <w:rFonts w:ascii="Tahoma" w:eastAsia="Times New Roman" w:hAnsi="Tahoma" w:cs="Tahoma"/>
                  <w:noProof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drawing>
                  <wp:inline distT="0" distB="0" distL="0" distR="0">
                    <wp:extent cx="114300" cy="114300"/>
                    <wp:effectExtent l="0" t="0" r="0" b="0"/>
                    <wp:docPr id="1" name="Рисунок 1" descr=" [+] ">
                      <a:hlinkClick xmlns:a="http://schemas.openxmlformats.org/drawingml/2006/main" r:id="rId4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 [+] ">
                              <a:hlinkClick r:id="rId4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4300" cy="114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F1D37">
                <w:rPr>
                  <w:rFonts w:ascii="Tahoma" w:eastAsia="Times New Roman" w:hAnsi="Tahoma" w:cs="Tahoma"/>
                  <w:color w:val="000000"/>
                  <w:sz w:val="17"/>
                  <w:lang w:eastAsia="ru-RU"/>
                </w:rPr>
                <w:t>Создать вопрос</w:t>
              </w:r>
              <w:proofErr w:type="gramStart"/>
            </w:hyperlink>
            <w:hyperlink r:id="rId6" w:history="1">
              <w:r>
                <w:rPr>
                  <w:rFonts w:ascii="Tahoma" w:eastAsia="Times New Roman" w:hAnsi="Tahoma" w:cs="Tahoma"/>
                  <w:noProof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drawing>
                  <wp:inline distT="0" distB="0" distL="0" distR="0">
                    <wp:extent cx="114300" cy="114300"/>
                    <wp:effectExtent l="19050" t="0" r="0" b="0"/>
                    <wp:docPr id="2" name="Рисунок 2" descr=" [/] ">
                      <a:hlinkClick xmlns:a="http://schemas.openxmlformats.org/drawingml/2006/main" r:id="rId6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 [/] ">
                              <a:hlinkClick r:id="rId6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4300" cy="114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F1D37">
                <w:rPr>
                  <w:rFonts w:ascii="Tahoma" w:eastAsia="Times New Roman" w:hAnsi="Tahoma" w:cs="Tahoma"/>
                  <w:color w:val="000000"/>
                  <w:sz w:val="17"/>
                  <w:lang w:eastAsia="ru-RU"/>
                </w:rPr>
                <w:t>Р</w:t>
              </w:r>
              <w:proofErr w:type="gramEnd"/>
              <w:r w:rsidRPr="007F1D37">
                <w:rPr>
                  <w:rFonts w:ascii="Tahoma" w:eastAsia="Times New Roman" w:hAnsi="Tahoma" w:cs="Tahoma"/>
                  <w:color w:val="000000"/>
                  <w:sz w:val="17"/>
                  <w:lang w:eastAsia="ru-RU"/>
                </w:rPr>
                <w:t>едактировать</w:t>
              </w:r>
            </w:hyperlink>
            <w:hyperlink r:id="rId8" w:history="1">
              <w:r>
                <w:rPr>
                  <w:rFonts w:ascii="Tahoma" w:eastAsia="Times New Roman" w:hAnsi="Tahoma" w:cs="Tahoma"/>
                  <w:noProof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drawing>
                  <wp:inline distT="0" distB="0" distL="0" distR="0">
                    <wp:extent cx="114300" cy="114300"/>
                    <wp:effectExtent l="19050" t="0" r="0" b="0"/>
                    <wp:docPr id="3" name="Рисунок 3" descr=" [X] ">
                      <a:hlinkClick xmlns:a="http://schemas.openxmlformats.org/drawingml/2006/main" r:id="rId8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 [X] ">
                              <a:hlinkClick r:id="rId8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4300" cy="114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F1D37">
                <w:rPr>
                  <w:rFonts w:ascii="Tahoma" w:eastAsia="Times New Roman" w:hAnsi="Tahoma" w:cs="Tahoma"/>
                  <w:color w:val="000000"/>
                  <w:sz w:val="17"/>
                  <w:lang w:eastAsia="ru-RU"/>
                </w:rPr>
                <w:t>Удалить</w:t>
              </w:r>
            </w:hyperlink>
          </w:p>
        </w:tc>
        <w:tc>
          <w:tcPr>
            <w:tcW w:w="90" w:type="dxa"/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7F1D37" w:rsidRPr="007F1D37" w:rsidTr="007F1D37">
        <w:trPr>
          <w:tblCellSpacing w:w="0" w:type="dxa"/>
        </w:trPr>
        <w:tc>
          <w:tcPr>
            <w:tcW w:w="90" w:type="dxa"/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6"/>
              <w:gridCol w:w="8710"/>
              <w:gridCol w:w="2174"/>
              <w:gridCol w:w="2550"/>
            </w:tblGrid>
            <w:tr w:rsidR="007F1D37" w:rsidRPr="007F1D37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Текст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Блок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Дата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Какие особенности астрофотометрии и спектрального диапазона электромагнитных волн?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0:34:35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Для чего нужны полупроводники в астрофизике?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0:37:17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происходит поглощение света, какие неравновесные носители появляются?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0:40:59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меняется электропроводность полупроводника в темноте и на свету?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0:42:36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Что такое фоторезистор, как он работает?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0:43:29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От чего зависит спектральная характеристика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идельного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фоторезистора?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0:44:46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Что такое энергетическая характеристика фоторезистора?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0:46:02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Что такое собственный шум фоторезистора, как его можно уменьшить?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0:47:25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Каковы закономерности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Ламберта-Бугера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как зависит поглощения света в веществе от длины волны?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0:50:47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Каковы закономерности спектрального поглощения света в веществе?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0:52:35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Какие особенности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вольт-амперной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характеристики </w:t>
                  </w:r>
                  <w:proofErr w:type="gram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полупроводникового</w:t>
                  </w:r>
                  <w:proofErr w:type="gram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ркзистра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1:00:33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устроен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биполярый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фотодиод, как он работает?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1:03:30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формируется встроенное поле в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p-n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переходе, на что оно влияет?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1:07:25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происходит разделение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фотогенерированных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носителей заряда в фотодиоде?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1:10:02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Чем определяется спектральная характеристика идеального фотодиода?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1:11:25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Какова </w:t>
                  </w:r>
                  <w:proofErr w:type="spellStart"/>
                  <w:proofErr w:type="gram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вольт-амперная</w:t>
                  </w:r>
                  <w:proofErr w:type="spellEnd"/>
                  <w:proofErr w:type="gram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характеристика фотодиода в темноте и на свету?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1:13:39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Что показывает энергетическая характеристика фотодиода?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1:19:39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Что такое собственный шум фотодиода, как его можно уменьшить?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1:22:22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устроен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pin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фотодиод, какие у него параметры?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1:24:54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От чего зависит спектральная характеристика идеального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pin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фотодиода?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1:25:56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зависит фот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от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фотодиода от потока фотонов?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1:28:00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устроена фотодиодная линейка, для чего ее можно применять?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1:30:19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с помощью фотодиодной линейки проводят спектральный анализ?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1:32:16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462"/>
                  </w:tblGrid>
                  <w:tr w:rsidR="007F1D37" w:rsidRPr="007F1D37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Как </w:t>
                        </w: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>устроена фотодиодная матрица, для чего ее можно применять?</w:t>
                        </w:r>
                      </w:p>
                    </w:tc>
                  </w:tr>
                </w:tbl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1:32:48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25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устроен полупроводниковый фотодиод с барьером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Шоттки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1:36:39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Каковы спектральные характеристики полупроводникового фотодиода с барьером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Шоттки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1:37:50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Что является основой оптического квантового усилителя?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1:40:18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Какими способами можно провести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мнвертирование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заселенности </w:t>
                  </w:r>
                  <w:proofErr w:type="gram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квантовых</w:t>
                  </w:r>
                  <w:proofErr w:type="gram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уровлней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1:42:24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происходит лавинное усиление в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квановом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усилителе?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1:43:21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каких квантовых системах возможна инверсная заселенность?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1:44:13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работает квантовый усилитель с оптической накачкой?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1:46:21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работает волоконный квантовый усилитель?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1:50:08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421"/>
                  </w:tblGrid>
                  <w:tr w:rsidR="007F1D37" w:rsidRPr="007F1D37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Что является основой оптического квантового генератора - лазера?</w:t>
                        </w:r>
                      </w:p>
                    </w:tc>
                  </w:tr>
                </w:tbl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1:54:40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происходит генерация света в лазере?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1:55:50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Какими способами можно осуществлять накачку лазера?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1:56:52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устроен и работает газовый лазер?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1:58:08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Что такое мазер, как он устроен?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1:59:09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38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Каково строение и принцип работы интерференционных светофильтров? 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2:03:26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Каково строение и принцип работы интерференционных антиотражающих покрытий?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2:04:41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осуществляют спектрально селективную регистрацию 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света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с применением фотодиодной линейки?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2:08:21</w:t>
                  </w:r>
                </w:p>
              </w:tc>
            </w:tr>
          </w:tbl>
          <w:p w:rsidR="007F1D37" w:rsidRPr="007F1D37" w:rsidRDefault="007F1D37" w:rsidP="007F1D37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7F1D37" w:rsidRPr="007F1D37" w:rsidTr="007F1D37">
        <w:trPr>
          <w:tblCellSpacing w:w="0" w:type="dxa"/>
        </w:trPr>
        <w:tc>
          <w:tcPr>
            <w:tcW w:w="90" w:type="dxa"/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hyperlink r:id="rId10" w:history="1">
              <w:r w:rsidRPr="007F1D37">
                <w:rPr>
                  <w:rFonts w:ascii="Tahoma" w:eastAsia="Times New Roman" w:hAnsi="Tahoma" w:cs="Tahoma"/>
                  <w:b/>
                  <w:bCs/>
                  <w:color w:val="0560A6"/>
                  <w:sz w:val="17"/>
                  <w:lang w:eastAsia="ru-RU"/>
                </w:rPr>
                <w:t>1</w:t>
              </w:r>
            </w:hyperlink>
            <w:r w:rsidRPr="007F1D3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 </w:t>
            </w:r>
            <w:hyperlink r:id="rId11" w:history="1">
              <w:r w:rsidRPr="007F1D37">
                <w:rPr>
                  <w:rFonts w:ascii="Tahoma" w:eastAsia="Times New Roman" w:hAnsi="Tahoma" w:cs="Tahoma"/>
                  <w:color w:val="0560A6"/>
                  <w:sz w:val="17"/>
                  <w:lang w:eastAsia="ru-RU"/>
                </w:rPr>
                <w:t>2</w:t>
              </w:r>
            </w:hyperlink>
          </w:p>
        </w:tc>
        <w:tc>
          <w:tcPr>
            <w:tcW w:w="90" w:type="dxa"/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7F1D37" w:rsidRPr="007F1D37" w:rsidTr="007F1D37">
        <w:trPr>
          <w:trHeight w:val="90"/>
          <w:tblCellSpacing w:w="0" w:type="dxa"/>
        </w:trPr>
        <w:tc>
          <w:tcPr>
            <w:tcW w:w="90" w:type="dxa"/>
            <w:shd w:val="clear" w:color="auto" w:fill="FFFFFF"/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0"/>
                <w:szCs w:val="17"/>
                <w:lang w:eastAsia="ru-RU"/>
              </w:rPr>
            </w:pPr>
            <w:r w:rsidRPr="007F1D3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240A3" w:rsidRDefault="00E240A3"/>
    <w:tbl>
      <w:tblPr>
        <w:tblW w:w="16222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253"/>
        <w:gridCol w:w="10155"/>
        <w:gridCol w:w="435"/>
        <w:gridCol w:w="6"/>
        <w:gridCol w:w="1373"/>
      </w:tblGrid>
      <w:tr w:rsidR="007F1D37" w:rsidRPr="007F1D37" w:rsidTr="008864D5">
        <w:trPr>
          <w:gridAfter w:val="3"/>
          <w:wAfter w:w="1814" w:type="dxa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7F1D37" w:rsidRPr="007F1D37" w:rsidRDefault="007F1D37" w:rsidP="007F1D37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7F1D37" w:rsidRPr="007F1D37" w:rsidTr="008864D5">
        <w:trPr>
          <w:gridAfter w:val="2"/>
          <w:wAfter w:w="1379" w:type="dxa"/>
          <w:tblCellSpacing w:w="0" w:type="dxa"/>
        </w:trPr>
        <w:tc>
          <w:tcPr>
            <w:tcW w:w="14408" w:type="dxa"/>
            <w:gridSpan w:val="2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13"/>
              <w:gridCol w:w="7644"/>
              <w:gridCol w:w="2583"/>
              <w:gridCol w:w="3030"/>
            </w:tblGrid>
            <w:tr w:rsidR="007F1D37" w:rsidRPr="007F1D37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Текст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Блок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Дата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будет выглядеть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рассчетная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спектральная характеристика идеального фоторезистора с Eg=0.8 эВ?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2:10:12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будет выглядеть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рассчетная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спектральная характеристика идеального фоторезистора с Eg=1 эВ?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2:10:30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43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будет выглядеть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рассчетная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спектральная характеристика идеального фоторезистора с Eg=1,3 эВ?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2:11:02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будет выглядеть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рассчетная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спектральная характеристика идеального фоторезистора с Eg=1,5 эВ?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2:11:20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 будет выглядеть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рассчетная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спектральная характеристика идеального фоторезистора с Eg=1,8 эВ?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2:11:36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Какова величина фототока полупроводникового фотодиода, если интенсивность света на его площадь составляет 10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14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фот/</w:t>
                  </w:r>
                  <w:proofErr w:type="gram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2:13:32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Какова величина фототока полупроводникового фотодиода, если интенсивность света на его площадь составляет 10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13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фот/</w:t>
                  </w:r>
                  <w:proofErr w:type="gram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2:13:57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Какова величина фототока полупроводникового фотодиода, если интенсивность света на его площадь составляет 10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12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фот/</w:t>
                  </w:r>
                  <w:proofErr w:type="gram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2:14:13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Какова величина фототока полупроводникового фотодиода, если интенсивность света на его площадь составляет 10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11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фот/</w:t>
                  </w:r>
                  <w:proofErr w:type="gram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2:14:32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Какова величина фототока полупроводникового фотодиода, если интенсивность света на его площадь составляет 10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10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фот/</w:t>
                  </w:r>
                  <w:proofErr w:type="gram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2:14:51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Рассчитайте однослойное антиотражающее покрытие для фотодиода, работающего  на длине волны 0,3 мкм с использованием двуокиси кремния с коэффициентом преломления 1,45.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2:16:28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Рассчитайте однослойное антиотражающее покрытие для фотодиода, работающего  на длине волны 0,4 мкм с использованием двуокиси кремния с коэффициентом преломления 1,45.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2:16:54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Рассчитайте однослойное антиотражающее покрытие для фотодиода, работающего  на длине волны 0,5 мкм с использованием двуокиси кремния с коэффициентом преломления 1,45.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2:17:09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Рассчитайте однослойное антиотражающее покрытие для фотодиода, работающего  на длине волны 0,6 мкм с использованием двуокиси кремния с коэффициентом преломления 1,45.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2:17:26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Рассчитайте однослойное антиотражающее покрытие для фотодиода, работающего  на длине волны 0,7 мкм с использованием двуокиси кремния с коэффициентом преломления 1,45.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2:17:43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Какой минимальный поток фотонов может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зарегестрировать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фотодетектор с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темновым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током 1нА?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2:19:45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Какой минимальный поток фотонов может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зарегестрировать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фотодетектор с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темновым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током 5 нА?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2:20:03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Какой минимальный поток фотонов может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зарегестрировать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фотодетектор с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темновым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током 10 нА?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2:20:18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59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Какой минимальный поток фотонов может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зарегестрировать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фотодетектор с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темновым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током 20 нА?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2:20:46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60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Какой минимальный поток фотонов может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зарегестрировать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фотодетектор с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темновым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током 100 нА?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19.11.2018 2:21:06</w:t>
                  </w:r>
                </w:p>
              </w:tc>
            </w:tr>
          </w:tbl>
          <w:p w:rsidR="007F1D37" w:rsidRPr="007F1D37" w:rsidRDefault="007F1D37" w:rsidP="007F1D37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435" w:type="dxa"/>
            <w:vAlign w:val="center"/>
            <w:hideMark/>
          </w:tcPr>
          <w:p w:rsidR="007F1D37" w:rsidRPr="007F1D37" w:rsidRDefault="007F1D37" w:rsidP="007F1D37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7F1D37" w:rsidRPr="007F1D37" w:rsidTr="008864D5">
        <w:trPr>
          <w:gridAfter w:val="1"/>
          <w:wAfter w:w="1373" w:type="dxa"/>
          <w:tblCellSpacing w:w="0" w:type="dxa"/>
        </w:trPr>
        <w:tc>
          <w:tcPr>
            <w:tcW w:w="14408" w:type="dxa"/>
            <w:gridSpan w:val="2"/>
            <w:vAlign w:val="center"/>
            <w:hideMark/>
          </w:tcPr>
          <w:p w:rsidR="007F1D37" w:rsidRPr="007F1D37" w:rsidRDefault="007F1D37" w:rsidP="007F1D37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1D37" w:rsidRPr="007F1D37" w:rsidRDefault="007F1D37" w:rsidP="007F1D37">
            <w:pPr>
              <w:spacing w:before="150" w:after="15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hyperlink r:id="rId12" w:history="1">
              <w:r w:rsidRPr="007F1D37">
                <w:rPr>
                  <w:rFonts w:ascii="Tahoma" w:eastAsia="Times New Roman" w:hAnsi="Tahoma" w:cs="Tahoma"/>
                  <w:color w:val="0560A6"/>
                  <w:sz w:val="17"/>
                  <w:lang w:eastAsia="ru-RU"/>
                </w:rPr>
                <w:t>1</w:t>
              </w:r>
            </w:hyperlink>
            <w:r w:rsidRPr="007F1D3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 </w:t>
            </w:r>
            <w:hyperlink r:id="rId13" w:history="1">
              <w:r w:rsidRPr="007F1D37">
                <w:rPr>
                  <w:rFonts w:ascii="Tahoma" w:eastAsia="Times New Roman" w:hAnsi="Tahoma" w:cs="Tahoma"/>
                  <w:b/>
                  <w:bCs/>
                  <w:color w:val="0560A6"/>
                  <w:sz w:val="17"/>
                  <w:lang w:eastAsia="ru-RU"/>
                </w:rPr>
                <w:t>2</w:t>
              </w:r>
            </w:hyperlink>
          </w:p>
        </w:tc>
        <w:tc>
          <w:tcPr>
            <w:tcW w:w="6" w:type="dxa"/>
            <w:vAlign w:val="center"/>
            <w:hideMark/>
          </w:tcPr>
          <w:p w:rsidR="007F1D37" w:rsidRPr="007F1D37" w:rsidRDefault="007F1D37" w:rsidP="007F1D37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7F1D37" w:rsidRPr="007F1D37" w:rsidTr="008864D5">
        <w:trPr>
          <w:gridAfter w:val="1"/>
          <w:wAfter w:w="1373" w:type="dxa"/>
          <w:trHeight w:val="90"/>
          <w:tblCellSpacing w:w="0" w:type="dxa"/>
        </w:trPr>
        <w:tc>
          <w:tcPr>
            <w:tcW w:w="14408" w:type="dxa"/>
            <w:gridSpan w:val="2"/>
            <w:vAlign w:val="center"/>
            <w:hideMark/>
          </w:tcPr>
          <w:p w:rsidR="007F1D37" w:rsidRPr="007F1D37" w:rsidRDefault="007F1D37" w:rsidP="007F1D37">
            <w:pPr>
              <w:spacing w:before="150" w:after="150" w:line="240" w:lineRule="auto"/>
              <w:rPr>
                <w:rFonts w:ascii="Tahoma" w:eastAsia="Times New Roman" w:hAnsi="Tahoma" w:cs="Tahoma"/>
                <w:sz w:val="10"/>
                <w:szCs w:val="1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1D37" w:rsidRPr="007F1D37" w:rsidTr="008864D5">
        <w:trPr>
          <w:trHeight w:val="345"/>
          <w:tblCellSpacing w:w="0" w:type="dxa"/>
        </w:trPr>
        <w:tc>
          <w:tcPr>
            <w:tcW w:w="4253" w:type="dxa"/>
            <w:vAlign w:val="center"/>
            <w:hideMark/>
          </w:tcPr>
          <w:p w:rsidR="007F1D37" w:rsidRPr="007F1D37" w:rsidRDefault="007F1D37" w:rsidP="007F1D37">
            <w:pPr>
              <w:spacing w:before="150" w:after="150" w:line="240" w:lineRule="auto"/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</w:pPr>
            <w:hyperlink r:id="rId14" w:history="1">
              <w:r w:rsidRPr="007F1D37">
                <w:rPr>
                  <w:rFonts w:ascii="Tahoma" w:eastAsia="Times New Roman" w:hAnsi="Tahoma" w:cs="Tahoma"/>
                  <w:b/>
                  <w:bCs/>
                  <w:color w:val="0560A6"/>
                  <w:sz w:val="17"/>
                  <w:szCs w:val="17"/>
                  <w:lang w:eastAsia="ru-RU"/>
                </w:rPr>
                <w:br/>
              </w:r>
              <w:r w:rsidRPr="007F1D37">
                <w:rPr>
                  <w:rFonts w:ascii="Tahoma" w:eastAsia="Times New Roman" w:hAnsi="Tahoma" w:cs="Tahoma"/>
                  <w:b/>
                  <w:bCs/>
                  <w:color w:val="0560A6"/>
                  <w:sz w:val="17"/>
                  <w:lang w:eastAsia="ru-RU"/>
                </w:rPr>
                <w:t>Вопросники</w:t>
              </w:r>
            </w:hyperlink>
            <w:r w:rsidRPr="007F1D37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t> / Полупроводниковая электроника в астрофизике</w:t>
            </w:r>
          </w:p>
        </w:tc>
        <w:tc>
          <w:tcPr>
            <w:tcW w:w="11969" w:type="dxa"/>
            <w:gridSpan w:val="4"/>
            <w:vAlign w:val="center"/>
            <w:hideMark/>
          </w:tcPr>
          <w:p w:rsidR="007F1D37" w:rsidRPr="007F1D37" w:rsidRDefault="007F1D37" w:rsidP="007F1D37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</w:tbl>
    <w:p w:rsidR="007F1D37" w:rsidRPr="007F1D37" w:rsidRDefault="007F1D37" w:rsidP="007F1D3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6"/>
        <w:gridCol w:w="14408"/>
        <w:gridCol w:w="86"/>
      </w:tblGrid>
      <w:tr w:rsidR="007F1D37" w:rsidRPr="007F1D37" w:rsidTr="007F1D37">
        <w:trPr>
          <w:trHeight w:val="345"/>
          <w:tblCellSpacing w:w="0" w:type="dxa"/>
        </w:trPr>
        <w:tc>
          <w:tcPr>
            <w:tcW w:w="90" w:type="dxa"/>
            <w:vAlign w:val="center"/>
            <w:hideMark/>
          </w:tcPr>
          <w:p w:rsidR="007F1D37" w:rsidRPr="007F1D37" w:rsidRDefault="007F1D37" w:rsidP="007F1D37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7F1D37" w:rsidRPr="007F1D37" w:rsidRDefault="007F1D37" w:rsidP="007F1D37">
            <w:pPr>
              <w:spacing w:before="150" w:after="150" w:line="240" w:lineRule="auto"/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</w:pPr>
            <w:r w:rsidRPr="007F1D37">
              <w:rPr>
                <w:rFonts w:ascii="Tahoma" w:eastAsia="Times New Roman" w:hAnsi="Tahoma" w:cs="Tahoma"/>
                <w:b/>
                <w:bCs/>
                <w:color w:val="15428B"/>
                <w:sz w:val="17"/>
                <w:szCs w:val="17"/>
                <w:lang w:eastAsia="ru-RU"/>
              </w:rPr>
              <w:t>Список вопросов. Всего: 60</w:t>
            </w:r>
          </w:p>
        </w:tc>
        <w:tc>
          <w:tcPr>
            <w:tcW w:w="90" w:type="dxa"/>
            <w:vAlign w:val="center"/>
            <w:hideMark/>
          </w:tcPr>
          <w:p w:rsidR="007F1D37" w:rsidRPr="007F1D37" w:rsidRDefault="007F1D37" w:rsidP="007F1D37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7F1D37" w:rsidRPr="007F1D37" w:rsidTr="007F1D37">
        <w:trPr>
          <w:trHeight w:val="375"/>
          <w:tblCellSpacing w:w="0" w:type="dxa"/>
        </w:trPr>
        <w:tc>
          <w:tcPr>
            <w:tcW w:w="90" w:type="dxa"/>
            <w:vAlign w:val="center"/>
            <w:hideMark/>
          </w:tcPr>
          <w:p w:rsidR="007F1D37" w:rsidRPr="007F1D37" w:rsidRDefault="007F1D37" w:rsidP="007F1D37">
            <w:pPr>
              <w:spacing w:before="150"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shd w:val="clear" w:color="auto" w:fill="D9E8FB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hyperlink r:id="rId15" w:history="1">
              <w:r>
                <w:rPr>
                  <w:rFonts w:ascii="Tahoma" w:eastAsia="Times New Roman" w:hAnsi="Tahoma" w:cs="Tahoma"/>
                  <w:noProof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drawing>
                  <wp:inline distT="0" distB="0" distL="0" distR="0">
                    <wp:extent cx="114300" cy="114300"/>
                    <wp:effectExtent l="0" t="0" r="0" b="0"/>
                    <wp:docPr id="10" name="Рисунок 10" descr=" [+] ">
                      <a:hlinkClick xmlns:a="http://schemas.openxmlformats.org/drawingml/2006/main" r:id="rId15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0" descr=" [+] ">
                              <a:hlinkClick r:id="rId15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4300" cy="114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F1D37">
                <w:rPr>
                  <w:rFonts w:ascii="Tahoma" w:eastAsia="Times New Roman" w:hAnsi="Tahoma" w:cs="Tahoma"/>
                  <w:color w:val="000000"/>
                  <w:sz w:val="17"/>
                  <w:lang w:eastAsia="ru-RU"/>
                </w:rPr>
                <w:t>Создать вопрос</w:t>
              </w:r>
              <w:proofErr w:type="gramStart"/>
            </w:hyperlink>
            <w:hyperlink r:id="rId16" w:history="1">
              <w:r>
                <w:rPr>
                  <w:rFonts w:ascii="Tahoma" w:eastAsia="Times New Roman" w:hAnsi="Tahoma" w:cs="Tahoma"/>
                  <w:noProof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drawing>
                  <wp:inline distT="0" distB="0" distL="0" distR="0">
                    <wp:extent cx="114300" cy="114300"/>
                    <wp:effectExtent l="19050" t="0" r="0" b="0"/>
                    <wp:docPr id="11" name="Рисунок 11" descr=" [/] ">
                      <a:hlinkClick xmlns:a="http://schemas.openxmlformats.org/drawingml/2006/main" r:id="rId16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1" descr=" [/] ">
                              <a:hlinkClick r:id="rId16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4300" cy="114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F1D37">
                <w:rPr>
                  <w:rFonts w:ascii="Tahoma" w:eastAsia="Times New Roman" w:hAnsi="Tahoma" w:cs="Tahoma"/>
                  <w:color w:val="000000"/>
                  <w:sz w:val="17"/>
                  <w:lang w:eastAsia="ru-RU"/>
                </w:rPr>
                <w:t>Р</w:t>
              </w:r>
              <w:proofErr w:type="gramEnd"/>
              <w:r w:rsidRPr="007F1D37">
                <w:rPr>
                  <w:rFonts w:ascii="Tahoma" w:eastAsia="Times New Roman" w:hAnsi="Tahoma" w:cs="Tahoma"/>
                  <w:color w:val="000000"/>
                  <w:sz w:val="17"/>
                  <w:lang w:eastAsia="ru-RU"/>
                </w:rPr>
                <w:t>едактировать</w:t>
              </w:r>
            </w:hyperlink>
            <w:hyperlink r:id="rId17" w:history="1">
              <w:r>
                <w:rPr>
                  <w:rFonts w:ascii="Tahoma" w:eastAsia="Times New Roman" w:hAnsi="Tahoma" w:cs="Tahoma"/>
                  <w:noProof/>
                  <w:color w:val="000000"/>
                  <w:sz w:val="17"/>
                  <w:szCs w:val="17"/>
                  <w:bdr w:val="single" w:sz="6" w:space="2" w:color="D9E8FB" w:frame="1"/>
                  <w:lang w:eastAsia="ru-RU"/>
                </w:rPr>
                <w:drawing>
                  <wp:inline distT="0" distB="0" distL="0" distR="0">
                    <wp:extent cx="114300" cy="114300"/>
                    <wp:effectExtent l="19050" t="0" r="0" b="0"/>
                    <wp:docPr id="12" name="Рисунок 12" descr=" [X] ">
                      <a:hlinkClick xmlns:a="http://schemas.openxmlformats.org/drawingml/2006/main" r:id="rId17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2" descr=" [X] ">
                              <a:hlinkClick r:id="rId17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4300" cy="114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F1D37">
                <w:rPr>
                  <w:rFonts w:ascii="Tahoma" w:eastAsia="Times New Roman" w:hAnsi="Tahoma" w:cs="Tahoma"/>
                  <w:color w:val="000000"/>
                  <w:sz w:val="17"/>
                  <w:lang w:eastAsia="ru-RU"/>
                </w:rPr>
                <w:t>Удалить</w:t>
              </w:r>
            </w:hyperlink>
          </w:p>
        </w:tc>
        <w:tc>
          <w:tcPr>
            <w:tcW w:w="90" w:type="dxa"/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7F1D37" w:rsidRPr="007F1D37" w:rsidTr="007F1D37">
        <w:trPr>
          <w:tblCellSpacing w:w="0" w:type="dxa"/>
        </w:trPr>
        <w:tc>
          <w:tcPr>
            <w:tcW w:w="90" w:type="dxa"/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68"/>
              <w:gridCol w:w="9727"/>
              <w:gridCol w:w="1783"/>
              <w:gridCol w:w="2092"/>
            </w:tblGrid>
            <w:tr w:rsidR="007F1D37" w:rsidRPr="007F1D37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Текст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Блок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RU"/>
                    </w:rPr>
                    <w:t>Дата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Астрофотометрияда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электромагнитті</w:t>
                  </w:r>
                  <w:proofErr w:type="gram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  <w:proofErr w:type="spellEnd"/>
                  <w:proofErr w:type="gram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толқындардың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спектральды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ауданы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10:36:12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Заттарда жарық сіңірудің Ламберт-Бугер үлгісі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18:10:13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Сәуле сүзгілердің қандай түрлері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18:10:37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Жартылай өткізгіштер деген не, негізгі қасиеті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18:11:43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Легирленбеген жартылай өткізгіш қасиеттері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18:13:38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р-тіпті легирленген жартылай өткізгіш қасиеттері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18:14:48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р-n өткел құралуы қалай өтеді, ішкі өріс қалай пайда болады?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18:15:47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Биполярлы 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өткізгіш фотодиодтың құрылымы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18:37:15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Биполярлы 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фотодиодт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а  сәуле арқылы генерацияланған тепетеңсіз тасмалдағыштар деген не, олар 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қа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л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ай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болінеді?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18:43:47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Фотодиодта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кернеу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мен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фото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ток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қалай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байланысты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18:45:09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-i-n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фотодиод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тың 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құр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а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мы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18:47:29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-i-n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фотодиод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тың ерешеліктері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18:48:39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</w:t>
                  </w:r>
                  <w:proofErr w:type="gram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і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Шоттки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фотодиодтың құрылымы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18:51:46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өткізгіш фотодиодтың қызыл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шекарасын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қалай анықтайды?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18:52:37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</w:t>
                  </w:r>
                  <w:proofErr w:type="gram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т</w:t>
                  </w:r>
                  <w:proofErr w:type="gram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і идеал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фотодиодтың 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спералдық сипаптамасы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қалай анықтайды?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19:10:26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Жарық шығаратын құрылғылардың, шамның, разряд шамының, жарықдиодтың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ерекшеліктері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20:11:41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Ті</w:t>
                  </w:r>
                  <w:proofErr w:type="gram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</w:t>
                  </w:r>
                  <w:proofErr w:type="gram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әне қіғаш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зоналы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өткізгіштердегі  рекомбинацияның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ерекшеліктері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20:12:25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Диодта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рда 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инжекция мен рекомбинациялық сәулеленуі қалай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пайда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20:13:28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өткізгіш фотокедергінің қандай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сипаттамалары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бар?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20:17:55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Жартылай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өткізгіш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фотокедергі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қалай </w:t>
                  </w:r>
                  <w:proofErr w:type="gram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сәулен</w:t>
                  </w:r>
                  <w:proofErr w:type="gram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і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сезеді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20:19:10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Фотодиодты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линейканың қурамы қандай, не үшін қолданады?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20:27:20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Фотодиодты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матрицаның қурамы қандай, не үшін қолданады?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20:28:22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Түрлі тү</w:t>
                  </w:r>
                  <w:proofErr w:type="gram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</w:t>
                  </w:r>
                  <w:proofErr w:type="gram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і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фотодиодты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матрицаның қурамы қандай, не үшін қолданады?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20:29:03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24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Фотодиодтар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линекасымен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сәүлені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спектралды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түрде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қалай жүргізіледі?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20:32:52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Фотодиодтың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фототогы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фотонды</w:t>
                  </w:r>
                  <w:proofErr w:type="spellEnd"/>
                  <w:proofErr w:type="gram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ағынына қалай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байланысты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20:34:39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Диодта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рда 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 инжекция мен рекомбинациялық сәулеленуі қалай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пайда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болады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20:39:03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Кванттық күшейту,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инве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р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сиялану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мәжбурлеп сәулелену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процессткрі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қалай өтеді?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20:39:44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Кванттық күшейту қалай өтеді?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20:41:02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29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Екі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деңгейлі және кө</w:t>
                  </w:r>
                  <w:proofErr w:type="gram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деңгейлі 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инверсиялану мүмкіншідік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тері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20:43:02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Инверсиялайтын энергия турлері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20:43:41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Талшықты кванттық күшейткіштер қалай құрастырылған,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конструкциясы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20:45:07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Ғарыштағы газдарды инверсиялау мүмкіншіліктер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20:48:39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Лазердің жұмыс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істеу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принциптері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20:50:14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Газ</w:t>
                  </w: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лазерлер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қалай құрылып  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істейді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20:51:25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Гелий Неон лазер қалай жумыс істейді?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21:03:30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  <w:t>СО2 лазер қалай жумыс істейді?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21:03:48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Түрлі тү</w:t>
                  </w:r>
                  <w:proofErr w:type="gram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</w:t>
                  </w:r>
                  <w:proofErr w:type="gram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і матрицалық дисплейдің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пиксел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құралу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принципі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және жұмысы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21:04:50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Спекралды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зерттеу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фотометриялық әдістері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21:05:38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39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Фотоэлектрондік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кушейткі</w:t>
                  </w:r>
                  <w:proofErr w:type="gram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ің құрылысы мен жұмыс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принципі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23:57:47</w:t>
                  </w: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40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Мазердің жұмыс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істеу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принциптері</w:t>
                  </w:r>
                  <w:proofErr w:type="spellEnd"/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қандай?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1D37" w:rsidRPr="007F1D37" w:rsidRDefault="007F1D37" w:rsidP="007F1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7F1D37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  <w:lang w:eastAsia="ru-RU"/>
                    </w:rPr>
                    <w:t>18.11.2018 23:59:00</w:t>
                  </w:r>
                </w:p>
              </w:tc>
            </w:tr>
          </w:tbl>
          <w:p w:rsidR="007F1D37" w:rsidRPr="007F1D37" w:rsidRDefault="007F1D37" w:rsidP="007F1D37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90" w:type="dxa"/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7F1D37" w:rsidRPr="007F1D37" w:rsidTr="007F1D37">
        <w:trPr>
          <w:tblCellSpacing w:w="0" w:type="dxa"/>
        </w:trPr>
        <w:tc>
          <w:tcPr>
            <w:tcW w:w="90" w:type="dxa"/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hyperlink r:id="rId18" w:history="1">
              <w:r w:rsidRPr="007F1D37">
                <w:rPr>
                  <w:rFonts w:ascii="Tahoma" w:eastAsia="Times New Roman" w:hAnsi="Tahoma" w:cs="Tahoma"/>
                  <w:b/>
                  <w:bCs/>
                  <w:color w:val="0560A6"/>
                  <w:sz w:val="17"/>
                  <w:lang w:eastAsia="ru-RU"/>
                </w:rPr>
                <w:t>1</w:t>
              </w:r>
            </w:hyperlink>
            <w:r w:rsidRPr="007F1D3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 </w:t>
            </w:r>
            <w:hyperlink r:id="rId19" w:history="1">
              <w:r w:rsidRPr="007F1D37">
                <w:rPr>
                  <w:rFonts w:ascii="Tahoma" w:eastAsia="Times New Roman" w:hAnsi="Tahoma" w:cs="Tahoma"/>
                  <w:color w:val="0560A6"/>
                  <w:sz w:val="17"/>
                  <w:lang w:eastAsia="ru-RU"/>
                </w:rPr>
                <w:t>2</w:t>
              </w:r>
            </w:hyperlink>
          </w:p>
        </w:tc>
        <w:tc>
          <w:tcPr>
            <w:tcW w:w="90" w:type="dxa"/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</w:tc>
      </w:tr>
      <w:tr w:rsidR="007F1D37" w:rsidRPr="007F1D37" w:rsidTr="007F1D37">
        <w:trPr>
          <w:trHeight w:val="90"/>
          <w:tblCellSpacing w:w="0" w:type="dxa"/>
        </w:trPr>
        <w:tc>
          <w:tcPr>
            <w:tcW w:w="90" w:type="dxa"/>
            <w:shd w:val="clear" w:color="auto" w:fill="FFFFFF"/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10"/>
                <w:szCs w:val="17"/>
                <w:lang w:eastAsia="ru-RU"/>
              </w:rPr>
            </w:pPr>
            <w:r w:rsidRPr="007F1D37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F1D37" w:rsidRDefault="007F1D37"/>
    <w:tbl>
      <w:tblPr>
        <w:tblW w:w="15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5127"/>
        <w:gridCol w:w="6"/>
      </w:tblGrid>
      <w:tr w:rsidR="007F1D37" w:rsidRPr="007F1D37" w:rsidTr="007F1D37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60" w:type="dxa"/>
              <w:left w:w="135" w:type="dxa"/>
              <w:bottom w:w="60" w:type="dxa"/>
              <w:right w:w="135" w:type="dxa"/>
            </w:tcMar>
            <w:hideMark/>
          </w:tcPr>
          <w:tbl>
            <w:tblPr>
              <w:tblW w:w="1458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408"/>
              <w:gridCol w:w="435"/>
              <w:gridCol w:w="6"/>
            </w:tblGrid>
            <w:tr w:rsidR="007F1D37" w:rsidRPr="007F1D37">
              <w:trPr>
                <w:gridAfter w:val="1"/>
                <w:wAfter w:w="144" w:type="dxa"/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99BBE8"/>
                    <w:left w:val="single" w:sz="6" w:space="0" w:color="99BBE8"/>
                    <w:bottom w:val="single" w:sz="6" w:space="0" w:color="99BBE8"/>
                    <w:right w:val="single" w:sz="6" w:space="0" w:color="99BBE8"/>
                  </w:tcBorders>
                  <w:shd w:val="clear" w:color="auto" w:fill="D9E8FB"/>
                  <w:hideMark/>
                </w:tcPr>
                <w:tbl>
                  <w:tblPr>
                    <w:tblW w:w="1437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191"/>
                    <w:gridCol w:w="7171"/>
                    <w:gridCol w:w="2765"/>
                    <w:gridCol w:w="3243"/>
                  </w:tblGrid>
                  <w:tr w:rsidR="007F1D37" w:rsidRPr="007F1D37">
                    <w:trPr>
                      <w:tblHeader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D0D0D0"/>
                          <w:right w:val="single" w:sz="6" w:space="0" w:color="D0D0D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66666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66666"/>
                            <w:sz w:val="17"/>
                            <w:szCs w:val="17"/>
                            <w:lang w:eastAsia="ru-RU"/>
                          </w:rPr>
                          <w:t>№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D0D0D0"/>
                          <w:right w:val="single" w:sz="6" w:space="0" w:color="D0D0D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66666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66666"/>
                            <w:sz w:val="17"/>
                            <w:szCs w:val="17"/>
                            <w:lang w:eastAsia="ru-RU"/>
                          </w:rPr>
                          <w:t>Текст вопроса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D0D0D0"/>
                          <w:right w:val="single" w:sz="6" w:space="0" w:color="D0D0D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66666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66666"/>
                            <w:sz w:val="17"/>
                            <w:szCs w:val="17"/>
                            <w:lang w:eastAsia="ru-RU"/>
                          </w:rPr>
                          <w:t>Блок вопроса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D0D0D0"/>
                          <w:right w:val="single" w:sz="6" w:space="0" w:color="D0D0D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66666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666666"/>
                            <w:sz w:val="17"/>
                            <w:szCs w:val="17"/>
                            <w:lang w:eastAsia="ru-RU"/>
                          </w:rPr>
                          <w:t>Дата</w:t>
                        </w:r>
                      </w:p>
                    </w:tc>
                  </w:tr>
                  <w:tr w:rsidR="007F1D37" w:rsidRPr="007F1D37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41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Eg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= 0.8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eV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бар идеал фотодиодтың спектральдық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сипаттамасы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0:02:06</w:t>
                        </w:r>
                      </w:p>
                    </w:tc>
                  </w:tr>
                  <w:tr w:rsidR="007F1D37" w:rsidRPr="007F1D37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42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Eg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= 1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eV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  идеал фотодиодтың спектральдық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сипаттамасы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0:02:49</w:t>
                        </w:r>
                      </w:p>
                    </w:tc>
                  </w:tr>
                  <w:tr w:rsidR="007F1D37" w:rsidRPr="007F1D37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43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Eg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= 1,2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eV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  идеал фотодиодтың спектральдық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сипаттамасы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0:03:10</w:t>
                        </w:r>
                      </w:p>
                    </w:tc>
                  </w:tr>
                  <w:tr w:rsidR="007F1D37" w:rsidRPr="007F1D37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44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Eg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= 1,4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eV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  идеал фотодиодтың спектральдық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сипаттамасы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0:03:28</w:t>
                        </w:r>
                      </w:p>
                    </w:tc>
                  </w:tr>
                  <w:tr w:rsidR="007F1D37" w:rsidRPr="007F1D37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45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Eg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= 1,6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eV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  идеал фотодиодтың спектральдық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сипаттамасы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0:03:50</w:t>
                        </w:r>
                      </w:p>
                    </w:tc>
                  </w:tr>
                  <w:tr w:rsidR="007F1D37" w:rsidRPr="007F1D37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46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Егер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 жарықтандыру қарқындылығы 10</w:t>
                        </w: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15</w:t>
                        </w: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фот /с  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болса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фотододиодтың фототок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шамасы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0:06:11</w:t>
                        </w:r>
                      </w:p>
                    </w:tc>
                  </w:tr>
                  <w:tr w:rsidR="007F1D37" w:rsidRPr="007F1D37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47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Егер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 жарықтандыру қарқындылығы 10</w:t>
                        </w: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14</w:t>
                        </w: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фот /с  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болса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</w:t>
                        </w: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фотододиодтың фототок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шамасы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lastRenderedPageBreak/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0:06:31</w:t>
                        </w:r>
                      </w:p>
                    </w:tc>
                  </w:tr>
                  <w:tr w:rsidR="007F1D37" w:rsidRPr="007F1D37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lastRenderedPageBreak/>
                          <w:t>48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Егер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 жарықтандыру қарқындылығы 10</w:t>
                        </w: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13</w:t>
                        </w: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фот /с  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болса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фотододиодтың фототок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шамасы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0:06:48</w:t>
                        </w:r>
                      </w:p>
                    </w:tc>
                  </w:tr>
                  <w:tr w:rsidR="007F1D37" w:rsidRPr="007F1D37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49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Егер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 жарықтандыру қарқындылығы 10</w:t>
                        </w: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12</w:t>
                        </w: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фот /с  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болса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фотододиодтың фототок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шамасы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0:07:04</w:t>
                        </w:r>
                      </w:p>
                    </w:tc>
                  </w:tr>
                  <w:tr w:rsidR="007F1D37" w:rsidRPr="007F1D37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50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Егер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 жарықтандыру қарқындылығы 10</w:t>
                        </w: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11</w:t>
                        </w: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 фот /с  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болса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фотододиодтың фототок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шамасы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0:07:23</w:t>
                        </w:r>
                      </w:p>
                    </w:tc>
                  </w:tr>
                  <w:tr w:rsidR="007F1D37" w:rsidRPr="007F1D37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51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0,45 мкм толқын ұзындығында жұмыс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істейтін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фотодиодқа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бі</w:t>
                        </w:r>
                        <w:proofErr w:type="gram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spellEnd"/>
                        <w:proofErr w:type="gram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қабатты шағылуды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азайтатын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қабықшаны</w:t>
                        </w: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ң</w:t>
                        </w: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 1.45 сыну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индексі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бар кремний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диоксидін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пайдаланғанда оның қалындығы қанша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0:12:34</w:t>
                        </w:r>
                      </w:p>
                    </w:tc>
                  </w:tr>
                  <w:tr w:rsidR="007F1D37" w:rsidRPr="007F1D37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52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0,5 мкм толқын ұзындығында жұмыс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істейтін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фотодиодқа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бі</w:t>
                        </w:r>
                        <w:proofErr w:type="gram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spellEnd"/>
                        <w:proofErr w:type="gram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қабатты шағылуды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азайтатын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қабықшаны</w:t>
                        </w: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ң</w:t>
                        </w: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 1.45 сыну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индексі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бар кремний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диоксидін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пайдаланғанда оның қалындығы қанша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0:12:47</w:t>
                        </w:r>
                      </w:p>
                    </w:tc>
                  </w:tr>
                  <w:tr w:rsidR="007F1D37" w:rsidRPr="007F1D37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53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0,55 мкм толқын ұзындығында жұмыс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істейтін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фотодиодқа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бі</w:t>
                        </w:r>
                        <w:proofErr w:type="gram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spellEnd"/>
                        <w:proofErr w:type="gram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қабатты шағылуды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азайтатын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қабықшаны</w:t>
                        </w: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ң</w:t>
                        </w: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 1.45 сыну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индексі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бар кремний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диоксидін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пайдаланғанда оның қалындығы қанша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0:13:03</w:t>
                        </w:r>
                      </w:p>
                    </w:tc>
                  </w:tr>
                  <w:tr w:rsidR="007F1D37" w:rsidRPr="007F1D37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54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0,6 мкм толқын ұзындығында жұмыс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істейтін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фотодиодқа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бі</w:t>
                        </w:r>
                        <w:proofErr w:type="gram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spellEnd"/>
                        <w:proofErr w:type="gram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қабатты шағылуды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азайтатын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қабықшаны</w:t>
                        </w: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ң</w:t>
                        </w: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 1.45 сыну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индексі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бар кремний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диоксидін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пайдаланғанда оның қалындығы қанша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0:13:20</w:t>
                        </w:r>
                      </w:p>
                    </w:tc>
                  </w:tr>
                  <w:tr w:rsidR="007F1D37" w:rsidRPr="007F1D37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55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0,65 мкм толқын ұзындығында жұмыс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істейтін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фотодиодқа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бі</w:t>
                        </w:r>
                        <w:proofErr w:type="gram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р</w:t>
                        </w:r>
                        <w:proofErr w:type="spellEnd"/>
                        <w:proofErr w:type="gram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қабатты шағылуды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азайтатын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қабықшаны</w:t>
                        </w: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ң</w:t>
                        </w: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 1.45 сыну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индексі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бар кремний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диоксидін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пайдаланғанда оның қалындығы қанша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0:13:39</w:t>
                        </w:r>
                      </w:p>
                    </w:tc>
                  </w:tr>
                  <w:tr w:rsidR="007F1D37" w:rsidRPr="007F1D37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56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Идеал фоторезистордың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тыйым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салынған аумағы 1.1 эВ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болса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қызыл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шекарасы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спектрал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сипаптамасы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0:25:48</w:t>
                        </w:r>
                      </w:p>
                    </w:tc>
                  </w:tr>
                  <w:tr w:rsidR="007F1D37" w:rsidRPr="007F1D37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57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Идеал фоторезистордың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тыйым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салынған аумағы 1.3 эВ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болса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қызыл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шекарасы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спектрал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сипаптамасы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0:26:07</w:t>
                        </w:r>
                      </w:p>
                    </w:tc>
                  </w:tr>
                  <w:tr w:rsidR="007F1D37" w:rsidRPr="007F1D37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58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Идеал фоторезистордың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тыйым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салынған аумағы 1.5 эВ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болса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қызыл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шекарасы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спектрал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сипаптамасы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0:26:26</w:t>
                        </w:r>
                      </w:p>
                    </w:tc>
                  </w:tr>
                  <w:tr w:rsidR="007F1D37" w:rsidRPr="007F1D37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59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Идеал фоторезистордың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тыйым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салынған аумағы 1.7 эВ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болса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қызыл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шекарасы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спектрал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сипаптамасы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0:26:43</w:t>
                        </w:r>
                      </w:p>
                    </w:tc>
                  </w:tr>
                  <w:tr w:rsidR="007F1D37" w:rsidRPr="007F1D37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DDDDDD"/>
                          <w:left w:val="nil"/>
                          <w:bottom w:val="single" w:sz="6" w:space="0" w:color="DDDDDD"/>
                          <w:right w:val="nil"/>
                        </w:tcBorders>
                        <w:shd w:val="clear" w:color="auto" w:fill="F7F7F7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60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DDDDDD"/>
                          <w:left w:val="nil"/>
                          <w:bottom w:val="single" w:sz="6" w:space="0" w:color="DDDDDD"/>
                          <w:right w:val="nil"/>
                        </w:tcBorders>
                        <w:shd w:val="clear" w:color="auto" w:fill="F7F7F7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Идеал фоторезистордың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тыйым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салынған аумағы 1.9 эВ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болса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қызыл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шекарасы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спектрал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сипаптамасы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қандай </w:t>
                        </w:r>
                        <w:proofErr w:type="spellStart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болады</w:t>
                        </w:r>
                        <w:proofErr w:type="spellEnd"/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?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DDDDDD"/>
                          <w:left w:val="nil"/>
                          <w:bottom w:val="single" w:sz="6" w:space="0" w:color="DDDDDD"/>
                          <w:right w:val="nil"/>
                        </w:tcBorders>
                        <w:shd w:val="clear" w:color="auto" w:fill="F7F7F7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№3</w:t>
                        </w:r>
                      </w:p>
                    </w:tc>
                    <w:tc>
                      <w:tcPr>
                        <w:tcW w:w="6" w:type="dxa"/>
                        <w:tcBorders>
                          <w:top w:val="single" w:sz="6" w:space="0" w:color="DDDDDD"/>
                          <w:left w:val="nil"/>
                          <w:bottom w:val="single" w:sz="6" w:space="0" w:color="DDDDDD"/>
                          <w:right w:val="nil"/>
                        </w:tcBorders>
                        <w:shd w:val="clear" w:color="auto" w:fill="F7F7F7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F1D37" w:rsidRPr="007F1D37" w:rsidRDefault="007F1D37" w:rsidP="007F1D3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</w:pPr>
                        <w:r w:rsidRPr="007F1D37"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  <w:lang w:eastAsia="ru-RU"/>
                          </w:rPr>
                          <w:t>19.11.2018 0:27:00</w:t>
                        </w:r>
                      </w:p>
                    </w:tc>
                  </w:tr>
                </w:tbl>
                <w:p w:rsidR="007F1D37" w:rsidRPr="007F1D37" w:rsidRDefault="007F1D37" w:rsidP="007F1D37">
                  <w:pPr>
                    <w:spacing w:before="150" w:after="15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90" w:type="dxa"/>
                  <w:vAlign w:val="center"/>
                  <w:hideMark/>
                </w:tcPr>
                <w:p w:rsidR="007F1D37" w:rsidRPr="007F1D37" w:rsidRDefault="007F1D37" w:rsidP="007F1D37">
                  <w:pPr>
                    <w:spacing w:before="150" w:after="15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7F1D37" w:rsidRPr="007F1D37">
              <w:trPr>
                <w:tblCellSpacing w:w="0" w:type="dxa"/>
              </w:trPr>
              <w:tc>
                <w:tcPr>
                  <w:tcW w:w="90" w:type="dxa"/>
                  <w:vAlign w:val="center"/>
                  <w:hideMark/>
                </w:tcPr>
                <w:p w:rsidR="007F1D37" w:rsidRDefault="007F1D37" w:rsidP="007F1D37"/>
                <w:p w:rsidR="007F1D37" w:rsidRPr="007F1D37" w:rsidRDefault="007F1D37" w:rsidP="007F1D37">
                  <w:pPr>
                    <w:spacing w:before="150" w:after="15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99BBE8"/>
                    <w:left w:val="single" w:sz="6" w:space="0" w:color="99BBE8"/>
                    <w:bottom w:val="single" w:sz="6" w:space="0" w:color="99BBE8"/>
                    <w:right w:val="single" w:sz="6" w:space="0" w:color="99BBE8"/>
                  </w:tcBorders>
                  <w:shd w:val="clear" w:color="auto" w:fill="F1F1F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F1D37" w:rsidRPr="007F1D37" w:rsidRDefault="007F1D37" w:rsidP="007F1D37">
                  <w:pPr>
                    <w:spacing w:before="150" w:after="15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ru-RU"/>
                    </w:rPr>
                  </w:pPr>
                  <w:hyperlink r:id="rId20" w:history="1">
                    <w:r w:rsidRPr="007F1D37">
                      <w:rPr>
                        <w:rFonts w:ascii="Tahoma" w:eastAsia="Times New Roman" w:hAnsi="Tahoma" w:cs="Tahoma"/>
                        <w:color w:val="0560A6"/>
                        <w:sz w:val="17"/>
                        <w:lang w:eastAsia="ru-RU"/>
                      </w:rPr>
                      <w:t>1</w:t>
                    </w:r>
                  </w:hyperlink>
                  <w:r w:rsidRPr="007F1D37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  <w:hyperlink r:id="rId21" w:history="1">
                    <w:r w:rsidRPr="007F1D37">
                      <w:rPr>
                        <w:rFonts w:ascii="Tahoma" w:eastAsia="Times New Roman" w:hAnsi="Tahoma" w:cs="Tahoma"/>
                        <w:b/>
                        <w:bCs/>
                        <w:color w:val="0560A6"/>
                        <w:sz w:val="17"/>
                        <w:lang w:eastAsia="ru-RU"/>
                      </w:rPr>
                      <w:t>2</w:t>
                    </w:r>
                  </w:hyperlink>
                </w:p>
              </w:tc>
              <w:tc>
                <w:tcPr>
                  <w:tcW w:w="90" w:type="dxa"/>
                  <w:vAlign w:val="center"/>
                  <w:hideMark/>
                </w:tcPr>
                <w:p w:rsidR="007F1D37" w:rsidRPr="007F1D37" w:rsidRDefault="007F1D37" w:rsidP="007F1D37">
                  <w:pPr>
                    <w:spacing w:before="150" w:after="15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7F1D37" w:rsidRPr="007F1D37">
              <w:trPr>
                <w:trHeight w:val="90"/>
                <w:tblCellSpacing w:w="0" w:type="dxa"/>
              </w:trPr>
              <w:tc>
                <w:tcPr>
                  <w:tcW w:w="90" w:type="dxa"/>
                  <w:vAlign w:val="center"/>
                  <w:hideMark/>
                </w:tcPr>
                <w:p w:rsidR="007F1D37" w:rsidRPr="007F1D37" w:rsidRDefault="007F1D37" w:rsidP="007F1D37">
                  <w:pPr>
                    <w:spacing w:before="150" w:after="150" w:line="240" w:lineRule="auto"/>
                    <w:rPr>
                      <w:rFonts w:ascii="Tahoma" w:eastAsia="Times New Roman" w:hAnsi="Tahoma" w:cs="Tahoma"/>
                      <w:sz w:val="10"/>
                      <w:szCs w:val="17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7F1D37" w:rsidRPr="007F1D37" w:rsidRDefault="007F1D37" w:rsidP="007F1D37">
                  <w:pPr>
                    <w:spacing w:before="150" w:after="150" w:line="240" w:lineRule="auto"/>
                    <w:rPr>
                      <w:rFonts w:ascii="Tahoma" w:eastAsia="Times New Roman" w:hAnsi="Tahoma" w:cs="Tahoma"/>
                      <w:sz w:val="10"/>
                      <w:szCs w:val="17"/>
                      <w:lang w:eastAsia="ru-RU"/>
                    </w:rPr>
                  </w:pPr>
                </w:p>
              </w:tc>
              <w:tc>
                <w:tcPr>
                  <w:tcW w:w="90" w:type="dxa"/>
                  <w:vAlign w:val="center"/>
                  <w:hideMark/>
                </w:tcPr>
                <w:p w:rsidR="007F1D37" w:rsidRPr="007F1D37" w:rsidRDefault="007F1D37" w:rsidP="007F1D37">
                  <w:pPr>
                    <w:spacing w:before="150" w:after="150" w:line="240" w:lineRule="auto"/>
                    <w:rPr>
                      <w:rFonts w:ascii="Tahoma" w:eastAsia="Times New Roman" w:hAnsi="Tahoma" w:cs="Tahoma"/>
                      <w:sz w:val="10"/>
                      <w:szCs w:val="17"/>
                      <w:lang w:eastAsia="ru-RU"/>
                    </w:rPr>
                  </w:pPr>
                </w:p>
              </w:tc>
            </w:tr>
          </w:tbl>
          <w:p w:rsidR="007F1D37" w:rsidRPr="007F1D37" w:rsidRDefault="007F1D37" w:rsidP="007F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5" w:type="dxa"/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7F1D37" w:rsidRPr="007F1D37" w:rsidRDefault="007F1D37" w:rsidP="007F1D3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5"/>
        <w:gridCol w:w="14850"/>
        <w:gridCol w:w="75"/>
      </w:tblGrid>
      <w:tr w:rsidR="007F1D37" w:rsidRPr="007F1D37" w:rsidTr="007F1D37">
        <w:trPr>
          <w:tblCellSpacing w:w="0" w:type="dxa"/>
        </w:trPr>
        <w:tc>
          <w:tcPr>
            <w:tcW w:w="75" w:type="dxa"/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2A31B"/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5" w:type="dxa"/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7F1D37" w:rsidRPr="007F1D37" w:rsidRDefault="007F1D37" w:rsidP="007F1D3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25"/>
        <w:gridCol w:w="14550"/>
        <w:gridCol w:w="225"/>
      </w:tblGrid>
      <w:tr w:rsidR="007F1D37" w:rsidRPr="007F1D37" w:rsidTr="007F1D37">
        <w:trPr>
          <w:tblCellSpacing w:w="0" w:type="dxa"/>
        </w:trPr>
        <w:tc>
          <w:tcPr>
            <w:tcW w:w="225" w:type="dxa"/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7F1D37" w:rsidRPr="007F1D37" w:rsidRDefault="007F1D37" w:rsidP="007F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7F1D37" w:rsidRDefault="007F1D37" w:rsidP="007F1D37"/>
    <w:sectPr w:rsidR="007F1D37" w:rsidSect="00E24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F1D37"/>
    <w:rsid w:val="004275F1"/>
    <w:rsid w:val="007F1D37"/>
    <w:rsid w:val="008864D5"/>
    <w:rsid w:val="00E24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1D3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F1D3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F1D3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7F1D3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7F1D3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unhideWhenUsed/>
    <w:rsid w:val="007F1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1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1D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teacher/question/list/87930" TargetMode="External"/><Relationship Id="rId13" Type="http://schemas.openxmlformats.org/officeDocument/2006/relationships/hyperlink" Target="https://univer.kaznu.kz/teacher/question/list/87930/0/2" TargetMode="External"/><Relationship Id="rId18" Type="http://schemas.openxmlformats.org/officeDocument/2006/relationships/hyperlink" Target="https://univer.kaznu.kz/teacher/question/list/87802/0/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niver.kaznu.kz/teacher/question/list/87802/0/2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univer.kaznu.kz/teacher/question/list/87930/0/1" TargetMode="External"/><Relationship Id="rId17" Type="http://schemas.openxmlformats.org/officeDocument/2006/relationships/hyperlink" Target="https://univer.kaznu.kz/teacher/question/list/8780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niver.kaznu.kz/teacher/question/list/87802" TargetMode="External"/><Relationship Id="rId20" Type="http://schemas.openxmlformats.org/officeDocument/2006/relationships/hyperlink" Target="https://univer.kaznu.kz/teacher/question/list/87802/0/1" TargetMode="External"/><Relationship Id="rId1" Type="http://schemas.openxmlformats.org/officeDocument/2006/relationships/styles" Target="styles.xml"/><Relationship Id="rId6" Type="http://schemas.openxmlformats.org/officeDocument/2006/relationships/hyperlink" Target="https://univer.kaznu.kz/teacher/question/list/87930" TargetMode="External"/><Relationship Id="rId11" Type="http://schemas.openxmlformats.org/officeDocument/2006/relationships/hyperlink" Target="https://univer.kaznu.kz/teacher/question/list/87930/0/2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univer.kaznu.kz/teacher/question/list/8780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niver.kaznu.kz/teacher/question/list/87930/0/1" TargetMode="External"/><Relationship Id="rId19" Type="http://schemas.openxmlformats.org/officeDocument/2006/relationships/hyperlink" Target="https://univer.kaznu.kz/teacher/question/list/87802/0/2" TargetMode="External"/><Relationship Id="rId4" Type="http://schemas.openxmlformats.org/officeDocument/2006/relationships/hyperlink" Target="https://univer.kaznu.kz/teacher/question/list/87930" TargetMode="External"/><Relationship Id="rId9" Type="http://schemas.openxmlformats.org/officeDocument/2006/relationships/image" Target="media/image3.png"/><Relationship Id="rId14" Type="http://schemas.openxmlformats.org/officeDocument/2006/relationships/hyperlink" Target="https://univer.kaznu.kz/teacher/questioner/lis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2127</Words>
  <Characters>12125</Characters>
  <Application>Microsoft Office Word</Application>
  <DocSecurity>0</DocSecurity>
  <Lines>101</Lines>
  <Paragraphs>28</Paragraphs>
  <ScaleCrop>false</ScaleCrop>
  <Company>SPecialiST RePack</Company>
  <LinksUpToDate>false</LinksUpToDate>
  <CharactersWithSpaces>14224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2018-11-19T15:02:00Z</dcterms:created>
  <dcterms:modified xsi:type="dcterms:W3CDTF">2018-11-19T15:07:00Z</dcterms:modified>
</cp:coreProperties>
</file>